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3A" w:rsidRPr="00BD5E34" w:rsidRDefault="0036253A" w:rsidP="00BD5E34">
      <w:pPr>
        <w:rPr>
          <w:rFonts w:ascii="Arial" w:hAnsi="Arial" w:cs="Arial"/>
          <w:sz w:val="20"/>
          <w:szCs w:val="20"/>
        </w:rPr>
      </w:pPr>
    </w:p>
    <w:p w:rsidR="00634A40" w:rsidRDefault="00634A40" w:rsidP="00BD5E34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36253A" w:rsidRPr="004612C2" w:rsidRDefault="004612C2" w:rsidP="00BD5E34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ОБЩИЙ </w:t>
      </w:r>
      <w:r w:rsidR="0036253A" w:rsidRPr="004612C2">
        <w:rPr>
          <w:rFonts w:ascii="Arial" w:hAnsi="Arial" w:cs="Arial"/>
          <w:b/>
          <w:sz w:val="20"/>
          <w:szCs w:val="20"/>
          <w:lang w:val="ru-RU"/>
        </w:rPr>
        <w:t>ОПРОСНЫЙ ЛИС</w:t>
      </w:r>
      <w:r w:rsidRPr="004612C2">
        <w:rPr>
          <w:rFonts w:ascii="Arial" w:hAnsi="Arial" w:cs="Arial"/>
          <w:b/>
          <w:sz w:val="20"/>
          <w:szCs w:val="20"/>
          <w:lang w:val="ru-RU"/>
        </w:rPr>
        <w:t xml:space="preserve">Т ДЛЯ ПОДБОРА </w:t>
      </w:r>
      <w:r>
        <w:rPr>
          <w:rFonts w:ascii="Arial" w:hAnsi="Arial" w:cs="Arial"/>
          <w:b/>
          <w:sz w:val="20"/>
          <w:szCs w:val="20"/>
          <w:lang w:val="ru-RU"/>
        </w:rPr>
        <w:t>НАСОСОВ</w:t>
      </w:r>
    </w:p>
    <w:p w:rsidR="0036253A" w:rsidRPr="004612C2" w:rsidRDefault="0036253A" w:rsidP="00634A40">
      <w:pPr>
        <w:spacing w:line="276" w:lineRule="auto"/>
        <w:rPr>
          <w:rFonts w:ascii="Arial" w:eastAsia="Tahoma" w:hAnsi="Arial" w:cs="Arial"/>
          <w:sz w:val="20"/>
          <w:szCs w:val="20"/>
          <w:lang w:val="ru-RU"/>
        </w:rPr>
      </w:pPr>
    </w:p>
    <w:p w:rsidR="00CA6ADD" w:rsidRDefault="00CA6ADD" w:rsidP="00634A40">
      <w:pPr>
        <w:spacing w:line="276" w:lineRule="auto"/>
        <w:rPr>
          <w:rFonts w:ascii="Arial" w:eastAsia="Helvetica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1. Общая часть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Название объекта:</w:t>
      </w:r>
      <w:r w:rsidR="005A4E3C"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Проектная организация: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Название проекта:</w:t>
      </w:r>
      <w:r w:rsidR="005A4E3C">
        <w:rPr>
          <w:rFonts w:ascii="Arial" w:hAnsi="Arial" w:cs="Arial"/>
          <w:sz w:val="20"/>
          <w:szCs w:val="20"/>
          <w:lang w:val="ru-RU"/>
        </w:rPr>
        <w:t xml:space="preserve"> </w:t>
      </w:r>
      <w:r w:rsidR="00CA741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Год предполагаемой реализации проекта:</w:t>
      </w:r>
      <w:r w:rsidR="005A4E3C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</w:p>
    <w:p w:rsidR="00CA6ADD" w:rsidRDefault="00CA6ADD" w:rsidP="00634A40">
      <w:pPr>
        <w:spacing w:line="276" w:lineRule="auto"/>
        <w:rPr>
          <w:rFonts w:ascii="Arial" w:eastAsia="Helvetica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2. Гидравлическая часть</w:t>
      </w:r>
    </w:p>
    <w:p w:rsidR="00CA6ADD" w:rsidRDefault="00CA6ADD" w:rsidP="00634A40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Количество агрегатов </w:t>
      </w:r>
      <w:r>
        <w:rPr>
          <w:rFonts w:ascii="Arial" w:hAnsi="Arial" w:cs="Arial"/>
          <w:i/>
          <w:sz w:val="18"/>
          <w:szCs w:val="18"/>
          <w:lang w:val="ru-RU"/>
        </w:rPr>
        <w:t>(рабочих / резервных):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Подача одного агрегата </w:t>
      </w:r>
      <w:r>
        <w:rPr>
          <w:rFonts w:ascii="Arial" w:hAnsi="Arial" w:cs="Arial"/>
          <w:i/>
          <w:sz w:val="18"/>
          <w:szCs w:val="18"/>
          <w:lang w:val="ru-RU"/>
        </w:rPr>
        <w:t>(м3/ч):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Общая подача </w:t>
      </w:r>
      <w:r>
        <w:rPr>
          <w:rFonts w:ascii="Arial" w:hAnsi="Arial" w:cs="Arial"/>
          <w:i/>
          <w:sz w:val="18"/>
          <w:szCs w:val="18"/>
          <w:lang w:val="ru-RU"/>
        </w:rPr>
        <w:t>(м3/ч):</w:t>
      </w:r>
      <w:r w:rsidR="005A4E3C">
        <w:rPr>
          <w:rFonts w:ascii="Arial" w:hAnsi="Arial" w:cs="Arial"/>
          <w:i/>
          <w:sz w:val="18"/>
          <w:szCs w:val="18"/>
          <w:lang w:val="ru-RU"/>
        </w:rPr>
        <w:t xml:space="preserve"> 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Напор </w:t>
      </w:r>
      <w:r>
        <w:rPr>
          <w:rFonts w:ascii="Arial" w:hAnsi="Arial" w:cs="Arial"/>
          <w:i/>
          <w:sz w:val="18"/>
          <w:szCs w:val="18"/>
          <w:lang w:val="ru-RU"/>
        </w:rPr>
        <w:t>(м):</w:t>
      </w:r>
      <w:r w:rsidR="005A4E3C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="005A4E3C" w:rsidRPr="00CA7419">
        <w:rPr>
          <w:rFonts w:ascii="Arial" w:hAnsi="Arial" w:cs="Arial"/>
          <w:b/>
          <w:i/>
          <w:sz w:val="18"/>
          <w:szCs w:val="18"/>
          <w:lang w:val="ru-RU"/>
        </w:rPr>
        <w:t xml:space="preserve"> 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Макс. давление на всасе </w:t>
      </w:r>
      <w:r>
        <w:rPr>
          <w:rFonts w:ascii="Arial" w:hAnsi="Arial" w:cs="Arial"/>
          <w:i/>
          <w:sz w:val="18"/>
          <w:szCs w:val="18"/>
          <w:lang w:val="ru-RU"/>
        </w:rPr>
        <w:t>(бар изб.):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Мин. давление на всасе</w:t>
      </w:r>
      <w:r>
        <w:rPr>
          <w:rFonts w:ascii="Arial" w:hAnsi="Arial" w:cs="Arial"/>
          <w:i/>
          <w:sz w:val="18"/>
          <w:szCs w:val="18"/>
          <w:lang w:val="ru-RU"/>
        </w:rPr>
        <w:t xml:space="preserve"> (бар изб.):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i/>
          <w:sz w:val="18"/>
          <w:szCs w:val="18"/>
          <w:lang w:val="ru-RU"/>
        </w:rPr>
      </w:pPr>
      <w:proofErr w:type="spellStart"/>
      <w:r>
        <w:rPr>
          <w:rFonts w:ascii="Arial" w:hAnsi="Arial" w:cs="Arial"/>
          <w:i/>
          <w:sz w:val="20"/>
          <w:szCs w:val="20"/>
          <w:lang w:val="ru-RU"/>
        </w:rPr>
        <w:t>Кавитационный</w:t>
      </w:r>
      <w:proofErr w:type="spellEnd"/>
      <w:r>
        <w:rPr>
          <w:rFonts w:ascii="Arial" w:hAnsi="Arial" w:cs="Arial"/>
          <w:i/>
          <w:sz w:val="20"/>
          <w:szCs w:val="20"/>
          <w:lang w:val="ru-RU"/>
        </w:rPr>
        <w:t xml:space="preserve"> запас системы </w:t>
      </w:r>
      <w:proofErr w:type="spellStart"/>
      <w:r>
        <w:rPr>
          <w:rFonts w:ascii="Arial" w:hAnsi="Arial" w:cs="Arial"/>
          <w:i/>
          <w:sz w:val="20"/>
          <w:szCs w:val="20"/>
        </w:rPr>
        <w:t>NPSHa</w:t>
      </w:r>
      <w:proofErr w:type="spellEnd"/>
      <w:r>
        <w:rPr>
          <w:rFonts w:ascii="Arial" w:hAnsi="Arial" w:cs="Arial"/>
          <w:i/>
          <w:sz w:val="20"/>
          <w:szCs w:val="20"/>
          <w:lang w:val="ru-RU"/>
        </w:rPr>
        <w:t xml:space="preserve"> </w:t>
      </w:r>
      <w:r>
        <w:rPr>
          <w:rFonts w:ascii="Arial" w:hAnsi="Arial" w:cs="Arial"/>
          <w:i/>
          <w:sz w:val="18"/>
          <w:szCs w:val="18"/>
          <w:lang w:val="ru-RU"/>
        </w:rPr>
        <w:t>(м) (укажите при наличии данных):</w:t>
      </w:r>
    </w:p>
    <w:p w:rsidR="00CA6ADD" w:rsidRDefault="00CA6ADD" w:rsidP="00634A40">
      <w:p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</w:p>
    <w:p w:rsidR="00CA6ADD" w:rsidRDefault="00CA6ADD" w:rsidP="00634A40">
      <w:pPr>
        <w:spacing w:line="276" w:lineRule="auto"/>
        <w:rPr>
          <w:rFonts w:ascii="Arial" w:eastAsia="Helvetica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3. Конструктивная часть</w:t>
      </w:r>
    </w:p>
    <w:p w:rsidR="00CA6ADD" w:rsidRDefault="00CA6ADD" w:rsidP="00634A40">
      <w:pPr>
        <w:spacing w:line="276" w:lineRule="auto"/>
        <w:rPr>
          <w:rFonts w:ascii="Arial" w:hAnsi="Arial" w:cs="Arial"/>
          <w:i/>
          <w:sz w:val="18"/>
          <w:szCs w:val="18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Тип насоса и установка </w:t>
      </w:r>
      <w:r w:rsidRPr="00CA6ADD">
        <w:rPr>
          <w:rFonts w:ascii="Arial" w:hAnsi="Arial" w:cs="Arial"/>
          <w:i/>
          <w:sz w:val="18"/>
          <w:szCs w:val="18"/>
          <w:lang w:val="ru-RU"/>
        </w:rPr>
        <w:t>(погружной, сухой, полупогружной, вертикальный, горизонтальный):</w:t>
      </w:r>
    </w:p>
    <w:p w:rsidR="00635584" w:rsidRDefault="00635584" w:rsidP="00634A40">
      <w:p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</w:p>
    <w:p w:rsidR="00CA6ADD" w:rsidRDefault="00CA6ADD" w:rsidP="00634A40">
      <w:p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</w:p>
    <w:p w:rsidR="00CA6ADD" w:rsidRPr="00CA6ADD" w:rsidRDefault="00CA6ADD" w:rsidP="00634A40">
      <w:pPr>
        <w:spacing w:line="276" w:lineRule="auto"/>
        <w:rPr>
          <w:rFonts w:ascii="Arial" w:eastAsia="Helvetica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4. Пере</w:t>
      </w:r>
      <w:r w:rsidRPr="00CA6ADD">
        <w:rPr>
          <w:rFonts w:ascii="Arial" w:hAnsi="Arial" w:cs="Arial"/>
          <w:b/>
          <w:sz w:val="20"/>
          <w:szCs w:val="20"/>
          <w:lang w:val="ru-RU"/>
        </w:rPr>
        <w:t>качиваемая среда</w:t>
      </w:r>
    </w:p>
    <w:p w:rsidR="00CA6ADD" w:rsidRDefault="00634A40" w:rsidP="00634A40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Перекачиваемая среда </w:t>
      </w:r>
      <w:r w:rsidRPr="00634A40">
        <w:rPr>
          <w:rFonts w:ascii="Arial" w:hAnsi="Arial" w:cs="Arial"/>
          <w:i/>
          <w:sz w:val="18"/>
          <w:szCs w:val="18"/>
          <w:lang w:val="ru-RU"/>
        </w:rPr>
        <w:t>(состав</w:t>
      </w:r>
      <w:r>
        <w:rPr>
          <w:rFonts w:ascii="Arial" w:hAnsi="Arial" w:cs="Arial"/>
          <w:i/>
          <w:sz w:val="18"/>
          <w:szCs w:val="18"/>
          <w:lang w:val="ru-RU"/>
        </w:rPr>
        <w:t>,</w:t>
      </w:r>
      <w:r w:rsidRPr="00634A40">
        <w:rPr>
          <w:rFonts w:ascii="Arial" w:hAnsi="Arial" w:cs="Arial"/>
          <w:i/>
          <w:sz w:val="18"/>
          <w:szCs w:val="18"/>
          <w:lang w:val="ru-RU"/>
        </w:rPr>
        <w:t xml:space="preserve"> при наличии данных)</w:t>
      </w:r>
      <w:r w:rsidR="00CA6ADD" w:rsidRPr="00634A40">
        <w:rPr>
          <w:rFonts w:ascii="Arial" w:hAnsi="Arial" w:cs="Arial"/>
          <w:i/>
          <w:sz w:val="18"/>
          <w:szCs w:val="18"/>
          <w:lang w:val="ru-RU"/>
        </w:rPr>
        <w:t>: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Температура</w:t>
      </w:r>
      <w:r>
        <w:rPr>
          <w:rFonts w:ascii="Arial" w:hAnsi="Arial" w:cs="Arial"/>
          <w:i/>
          <w:sz w:val="18"/>
          <w:szCs w:val="18"/>
          <w:lang w:val="ru-RU"/>
        </w:rPr>
        <w:t xml:space="preserve"> (С):</w:t>
      </w:r>
      <w:r w:rsidR="005A4E3C">
        <w:rPr>
          <w:rFonts w:ascii="Arial" w:hAnsi="Arial" w:cs="Arial"/>
          <w:i/>
          <w:sz w:val="18"/>
          <w:szCs w:val="18"/>
          <w:lang w:val="ru-RU"/>
        </w:rPr>
        <w:t xml:space="preserve"> 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рН:</w:t>
      </w:r>
      <w:r>
        <w:rPr>
          <w:rFonts w:ascii="Arial" w:eastAsia="Helvetica" w:hAnsi="Arial" w:cs="Arial"/>
          <w:sz w:val="20"/>
          <w:szCs w:val="20"/>
          <w:lang w:val="ru-RU"/>
        </w:rPr>
        <w:tab/>
      </w:r>
      <w:r>
        <w:rPr>
          <w:rFonts w:ascii="Arial" w:eastAsia="Helvetica" w:hAnsi="Arial" w:cs="Arial"/>
          <w:sz w:val="20"/>
          <w:szCs w:val="20"/>
          <w:lang w:val="ru-RU"/>
        </w:rPr>
        <w:tab/>
      </w:r>
    </w:p>
    <w:p w:rsidR="00CA6ADD" w:rsidRDefault="00CA6ADD" w:rsidP="00634A40">
      <w:pPr>
        <w:spacing w:line="276" w:lineRule="auto"/>
        <w:rPr>
          <w:rFonts w:ascii="Arial" w:hAnsi="Arial" w:cs="Arial"/>
          <w:i/>
          <w:sz w:val="18"/>
          <w:szCs w:val="18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Содержание взвешенных веществ </w:t>
      </w:r>
      <w:r>
        <w:rPr>
          <w:rFonts w:ascii="Arial" w:hAnsi="Arial" w:cs="Arial"/>
          <w:i/>
          <w:sz w:val="18"/>
          <w:szCs w:val="18"/>
          <w:lang w:val="ru-RU"/>
        </w:rPr>
        <w:t>(мг/л):</w:t>
      </w:r>
    </w:p>
    <w:p w:rsidR="00CA6ADD" w:rsidRDefault="00CA6ADD" w:rsidP="00634A40">
      <w:pPr>
        <w:spacing w:line="276" w:lineRule="auto"/>
        <w:rPr>
          <w:rFonts w:ascii="Arial" w:hAnsi="Arial" w:cs="Arial"/>
          <w:i/>
          <w:sz w:val="18"/>
          <w:szCs w:val="18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Содержание нефтепродуктов</w:t>
      </w:r>
      <w:r>
        <w:rPr>
          <w:rFonts w:ascii="Arial" w:hAnsi="Arial" w:cs="Arial"/>
          <w:i/>
          <w:sz w:val="18"/>
          <w:szCs w:val="18"/>
          <w:lang w:val="ru-RU"/>
        </w:rPr>
        <w:t xml:space="preserve"> (мг/л):</w:t>
      </w:r>
    </w:p>
    <w:p w:rsidR="00CA6ADD" w:rsidRDefault="00CA6ADD" w:rsidP="00634A40">
      <w:pPr>
        <w:spacing w:line="276" w:lineRule="auto"/>
        <w:rPr>
          <w:rFonts w:ascii="Arial" w:hAnsi="Arial" w:cs="Arial"/>
          <w:i/>
          <w:sz w:val="18"/>
          <w:szCs w:val="18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Плотность</w:t>
      </w:r>
      <w:r w:rsidRPr="00CA6ADD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i/>
          <w:sz w:val="18"/>
          <w:szCs w:val="18"/>
          <w:lang w:val="ru-RU"/>
        </w:rPr>
        <w:t>(кг/</w:t>
      </w:r>
      <w:proofErr w:type="spellStart"/>
      <w:proofErr w:type="gramStart"/>
      <w:r>
        <w:rPr>
          <w:rFonts w:ascii="Arial" w:hAnsi="Arial" w:cs="Arial"/>
          <w:i/>
          <w:sz w:val="18"/>
          <w:szCs w:val="18"/>
          <w:lang w:val="ru-RU"/>
        </w:rPr>
        <w:t>куб.см</w:t>
      </w:r>
      <w:proofErr w:type="spellEnd"/>
      <w:proofErr w:type="gramEnd"/>
      <w:r>
        <w:rPr>
          <w:rFonts w:ascii="Arial" w:hAnsi="Arial" w:cs="Arial"/>
          <w:i/>
          <w:sz w:val="18"/>
          <w:szCs w:val="18"/>
          <w:lang w:val="ru-RU"/>
        </w:rPr>
        <w:t>):</w:t>
      </w:r>
      <w:r w:rsidR="005A4E3C">
        <w:rPr>
          <w:rFonts w:ascii="Arial" w:hAnsi="Arial" w:cs="Arial"/>
          <w:i/>
          <w:sz w:val="18"/>
          <w:szCs w:val="18"/>
          <w:lang w:val="ru-RU"/>
        </w:rPr>
        <w:t xml:space="preserve"> 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 w:rsidRPr="00CA6ADD">
        <w:rPr>
          <w:rFonts w:ascii="Arial" w:hAnsi="Arial" w:cs="Arial"/>
          <w:sz w:val="20"/>
          <w:szCs w:val="20"/>
          <w:lang w:val="ru-RU"/>
        </w:rPr>
        <w:t xml:space="preserve">Вязкость, </w:t>
      </w:r>
      <w:r>
        <w:rPr>
          <w:rFonts w:ascii="Arial" w:hAnsi="Arial" w:cs="Arial"/>
          <w:i/>
          <w:sz w:val="18"/>
          <w:szCs w:val="18"/>
          <w:lang w:val="ru-RU"/>
        </w:rPr>
        <w:t>(</w:t>
      </w:r>
      <w:proofErr w:type="spellStart"/>
      <w:r>
        <w:rPr>
          <w:rFonts w:ascii="Arial" w:hAnsi="Arial" w:cs="Arial"/>
          <w:i/>
          <w:sz w:val="18"/>
          <w:szCs w:val="18"/>
          <w:lang w:val="ru-RU"/>
        </w:rPr>
        <w:t>сСт</w:t>
      </w:r>
      <w:proofErr w:type="spellEnd"/>
      <w:r>
        <w:rPr>
          <w:rFonts w:ascii="Arial" w:hAnsi="Arial" w:cs="Arial"/>
          <w:i/>
          <w:sz w:val="18"/>
          <w:szCs w:val="18"/>
          <w:lang w:val="ru-RU"/>
        </w:rPr>
        <w:t>):</w:t>
      </w:r>
    </w:p>
    <w:p w:rsidR="00CA6ADD" w:rsidRDefault="00CA6ADD" w:rsidP="00634A40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Дополнительные сведения </w:t>
      </w:r>
      <w:r>
        <w:rPr>
          <w:rFonts w:ascii="Arial" w:hAnsi="Arial" w:cs="Arial"/>
          <w:i/>
          <w:sz w:val="18"/>
          <w:szCs w:val="18"/>
          <w:lang w:val="ru-RU"/>
        </w:rPr>
        <w:t>(укажите)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</w:p>
    <w:p w:rsidR="00CA6ADD" w:rsidRDefault="00CA6ADD" w:rsidP="00634A40">
      <w:pPr>
        <w:spacing w:line="276" w:lineRule="auto"/>
        <w:rPr>
          <w:rFonts w:ascii="Arial" w:eastAsia="Helvetica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5. Электродвигатель</w:t>
      </w:r>
    </w:p>
    <w:p w:rsidR="00CA6ADD" w:rsidRP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Напряжение электродвигателя </w:t>
      </w:r>
      <w:r>
        <w:rPr>
          <w:rFonts w:ascii="Arial" w:hAnsi="Arial" w:cs="Arial"/>
          <w:i/>
          <w:sz w:val="18"/>
          <w:szCs w:val="18"/>
          <w:lang w:val="ru-RU"/>
        </w:rPr>
        <w:t>(400 / 6000 / 10000 В)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CA6ADD" w:rsidRDefault="00CA6ADD" w:rsidP="00634A40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Взрывозащита </w:t>
      </w:r>
      <w:r>
        <w:rPr>
          <w:rFonts w:ascii="Arial" w:hAnsi="Arial" w:cs="Arial"/>
          <w:i/>
          <w:sz w:val="18"/>
          <w:szCs w:val="18"/>
          <w:lang w:val="ru-RU"/>
        </w:rPr>
        <w:t>(да/нет):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Категория взрывозащиты</w:t>
      </w:r>
      <w:r>
        <w:rPr>
          <w:rFonts w:ascii="Arial" w:hAnsi="Arial" w:cs="Arial"/>
          <w:i/>
          <w:sz w:val="18"/>
          <w:szCs w:val="18"/>
          <w:lang w:val="ru-RU"/>
        </w:rPr>
        <w:t xml:space="preserve"> (укажите если требуется):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Степень защиты </w:t>
      </w:r>
      <w:r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z w:val="20"/>
          <w:szCs w:val="20"/>
          <w:lang w:val="ru-RU"/>
        </w:rPr>
        <w:t>:</w:t>
      </w:r>
      <w:r w:rsidR="00125BF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A6ADD" w:rsidRDefault="00CA6ADD" w:rsidP="00634A40">
      <w:pPr>
        <w:spacing w:line="276" w:lineRule="auto"/>
        <w:rPr>
          <w:rFonts w:ascii="Arial" w:hAnsi="Arial" w:cs="Arial"/>
          <w:i/>
          <w:sz w:val="18"/>
          <w:szCs w:val="18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Работа с частотным преобразователем</w:t>
      </w:r>
      <w:r>
        <w:rPr>
          <w:rFonts w:ascii="Arial" w:hAnsi="Arial" w:cs="Arial"/>
          <w:i/>
          <w:sz w:val="18"/>
          <w:szCs w:val="18"/>
          <w:lang w:val="ru-RU"/>
        </w:rPr>
        <w:t xml:space="preserve"> (да/нет):</w:t>
      </w:r>
    </w:p>
    <w:p w:rsidR="00CA6ADD" w:rsidRDefault="00CA6ADD" w:rsidP="00634A40">
      <w:pPr>
        <w:spacing w:line="276" w:lineRule="auto"/>
        <w:rPr>
          <w:rFonts w:ascii="Arial" w:hAnsi="Arial" w:cs="Arial"/>
          <w:i/>
          <w:sz w:val="18"/>
          <w:szCs w:val="18"/>
          <w:lang w:val="ru-RU"/>
        </w:rPr>
      </w:pPr>
    </w:p>
    <w:p w:rsidR="00CA6ADD" w:rsidRDefault="00CA6ADD" w:rsidP="00634A40">
      <w:pPr>
        <w:spacing w:line="276" w:lineRule="auto"/>
        <w:rPr>
          <w:rFonts w:ascii="Arial" w:hAnsi="Arial" w:cs="Arial"/>
          <w:i/>
          <w:sz w:val="18"/>
          <w:szCs w:val="18"/>
          <w:lang w:val="ru-RU"/>
        </w:rPr>
      </w:pPr>
    </w:p>
    <w:p w:rsidR="00CA6ADD" w:rsidRDefault="00CA6ADD" w:rsidP="00634A40">
      <w:p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5. Условия эксплуатации:</w:t>
      </w:r>
    </w:p>
    <w:p w:rsidR="00CA6ADD" w:rsidRDefault="00CA6ADD" w:rsidP="00634A40">
      <w:pPr>
        <w:spacing w:line="276" w:lineRule="auto"/>
        <w:rPr>
          <w:rFonts w:ascii="Arial" w:eastAsia="Helvetica" w:hAnsi="Arial" w:cs="Arial"/>
          <w:sz w:val="20"/>
          <w:szCs w:val="20"/>
          <w:lang w:val="ru-RU"/>
        </w:rPr>
      </w:pPr>
      <w:r>
        <w:rPr>
          <w:rFonts w:ascii="Arial" w:eastAsia="Helvetica" w:hAnsi="Arial" w:cs="Arial"/>
          <w:sz w:val="20"/>
          <w:szCs w:val="20"/>
          <w:lang w:val="ru-RU"/>
        </w:rPr>
        <w:t>Установка в помещении</w:t>
      </w:r>
      <w:r>
        <w:rPr>
          <w:rFonts w:ascii="Arial" w:eastAsia="Helvetica" w:hAnsi="Arial" w:cs="Arial"/>
          <w:i/>
          <w:sz w:val="18"/>
          <w:szCs w:val="18"/>
          <w:lang w:val="ru-RU"/>
        </w:rPr>
        <w:t xml:space="preserve"> (да/нет):</w:t>
      </w:r>
    </w:p>
    <w:p w:rsidR="00CA6ADD" w:rsidRDefault="00634A40" w:rsidP="00634A40">
      <w:pPr>
        <w:spacing w:line="276" w:lineRule="auto"/>
        <w:rPr>
          <w:rFonts w:ascii="Arial" w:hAnsi="Arial" w:cs="Arial"/>
          <w:i/>
          <w:sz w:val="18"/>
          <w:szCs w:val="18"/>
          <w:lang w:val="ru-RU"/>
        </w:rPr>
      </w:pPr>
      <w:r>
        <w:rPr>
          <w:rFonts w:ascii="Arial" w:eastAsia="Helvetica" w:hAnsi="Arial" w:cs="Arial"/>
          <w:sz w:val="20"/>
          <w:szCs w:val="20"/>
          <w:lang w:val="ru-RU"/>
        </w:rPr>
        <w:t xml:space="preserve">Условия установки вне помещения </w:t>
      </w:r>
      <w:r w:rsidRPr="00634A40">
        <w:rPr>
          <w:rFonts w:ascii="Arial" w:hAnsi="Arial" w:cs="Arial"/>
          <w:i/>
          <w:sz w:val="18"/>
          <w:szCs w:val="18"/>
          <w:lang w:val="ru-RU"/>
        </w:rPr>
        <w:t>(температура, влажность)</w:t>
      </w:r>
      <w:r w:rsidR="00635584">
        <w:rPr>
          <w:rFonts w:ascii="Arial" w:hAnsi="Arial" w:cs="Arial"/>
          <w:i/>
          <w:sz w:val="18"/>
          <w:szCs w:val="18"/>
          <w:lang w:val="ru-RU"/>
        </w:rPr>
        <w:t>:</w:t>
      </w:r>
    </w:p>
    <w:p w:rsidR="00634A40" w:rsidRPr="00634A40" w:rsidRDefault="00634A40" w:rsidP="00634A40">
      <w:pPr>
        <w:spacing w:line="276" w:lineRule="auto"/>
        <w:rPr>
          <w:rFonts w:ascii="Arial" w:hAnsi="Arial" w:cs="Arial"/>
          <w:i/>
          <w:sz w:val="18"/>
          <w:szCs w:val="18"/>
          <w:lang w:val="ru-RU"/>
        </w:rPr>
      </w:pPr>
    </w:p>
    <w:p w:rsidR="00CA6ADD" w:rsidRDefault="00CA6ADD" w:rsidP="00634A40">
      <w:pPr>
        <w:spacing w:line="276" w:lineRule="auto"/>
        <w:rPr>
          <w:rFonts w:ascii="Arial" w:eastAsia="Helvetica" w:hAnsi="Arial" w:cs="Arial"/>
          <w:i/>
          <w:sz w:val="18"/>
          <w:szCs w:val="18"/>
          <w:lang w:val="ru-RU"/>
        </w:rPr>
      </w:pPr>
    </w:p>
    <w:p w:rsidR="00CA7419" w:rsidRDefault="00CA6ADD" w:rsidP="00634A40">
      <w:pPr>
        <w:spacing w:line="276" w:lineRule="auto"/>
        <w:rPr>
          <w:rFonts w:ascii="Arial" w:eastAsia="Arial Unicode MS" w:hAnsi="Arial" w:cs="Arial"/>
          <w:b/>
          <w:sz w:val="20"/>
          <w:szCs w:val="20"/>
          <w:lang w:val="ru-RU"/>
        </w:rPr>
      </w:pPr>
      <w:r w:rsidRPr="00CA6ADD">
        <w:rPr>
          <w:rFonts w:ascii="Arial" w:eastAsia="Arial Unicode MS" w:hAnsi="Arial" w:cs="Arial"/>
          <w:b/>
          <w:sz w:val="20"/>
          <w:szCs w:val="20"/>
          <w:lang w:val="ru-RU"/>
        </w:rPr>
        <w:t>6. Дополнительные требования</w:t>
      </w:r>
      <w:r>
        <w:rPr>
          <w:rFonts w:ascii="Arial" w:eastAsia="Arial Unicode MS" w:hAnsi="Arial" w:cs="Arial"/>
          <w:b/>
          <w:sz w:val="20"/>
          <w:szCs w:val="20"/>
          <w:lang w:val="ru-RU"/>
        </w:rPr>
        <w:t>:</w:t>
      </w:r>
      <w:r w:rsidR="005A4E3C">
        <w:rPr>
          <w:rFonts w:ascii="Arial" w:eastAsia="Arial Unicode MS" w:hAnsi="Arial" w:cs="Arial"/>
          <w:b/>
          <w:sz w:val="20"/>
          <w:szCs w:val="20"/>
          <w:lang w:val="ru-RU"/>
        </w:rPr>
        <w:t xml:space="preserve"> </w:t>
      </w:r>
    </w:p>
    <w:p w:rsidR="0036253A" w:rsidRDefault="0036253A" w:rsidP="00634A40">
      <w:pPr>
        <w:spacing w:line="276" w:lineRule="auto"/>
        <w:rPr>
          <w:rFonts w:ascii="Arial" w:eastAsia="Arial Unicode MS" w:hAnsi="Arial" w:cs="Arial"/>
          <w:b/>
          <w:sz w:val="20"/>
          <w:szCs w:val="20"/>
          <w:lang w:val="ru-RU"/>
        </w:rPr>
      </w:pPr>
      <w:bookmarkStart w:id="0" w:name="_GoBack"/>
      <w:bookmarkEnd w:id="0"/>
    </w:p>
    <w:sectPr w:rsidR="0036253A" w:rsidSect="00634A40">
      <w:headerReference w:type="default" r:id="rId8"/>
      <w:footerReference w:type="default" r:id="rId9"/>
      <w:pgSz w:w="11906" w:h="16838"/>
      <w:pgMar w:top="1134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62A" w:rsidRDefault="0006562A">
      <w:r>
        <w:separator/>
      </w:r>
    </w:p>
  </w:endnote>
  <w:endnote w:type="continuationSeparator" w:id="0">
    <w:p w:rsidR="0006562A" w:rsidRDefault="0006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31" w:rsidRPr="00635584" w:rsidRDefault="00635584" w:rsidP="00635584">
    <w:pPr>
      <w:pStyle w:val="a4"/>
      <w:tabs>
        <w:tab w:val="clear" w:pos="9020"/>
        <w:tab w:val="center" w:pos="4819"/>
        <w:tab w:val="right" w:pos="9638"/>
      </w:tabs>
      <w:jc w:val="center"/>
      <w:rPr>
        <w:rFonts w:ascii="Arial" w:hAnsi="Arial" w:cs="Arial"/>
        <w:sz w:val="18"/>
        <w:szCs w:val="18"/>
      </w:rPr>
    </w:pPr>
    <w:r w:rsidRPr="00142C6F">
      <w:rPr>
        <w:rFonts w:ascii="Arial" w:hAnsi="Arial" w:cs="Arial"/>
        <w:color w:val="17585A"/>
        <w:sz w:val="18"/>
        <w:szCs w:val="18"/>
      </w:rPr>
      <w:t>ООО «Тэчпамп», 603014, г. Нижний Новгород, ул.50-летия Победы 18, оф.302А, т. 8 (831) 291-</w:t>
    </w:r>
    <w:r w:rsidRPr="00635584">
      <w:rPr>
        <w:rFonts w:ascii="Arial" w:hAnsi="Arial" w:cs="Arial"/>
        <w:color w:val="17585A"/>
        <w:sz w:val="18"/>
        <w:szCs w:val="18"/>
      </w:rPr>
      <w:t>09-05</w:t>
    </w:r>
    <w:r w:rsidRPr="00635584">
      <w:rPr>
        <w:rFonts w:ascii="Arial" w:hAnsi="Arial" w:cs="Arial"/>
        <w:color w:val="17585A"/>
        <w:sz w:val="18"/>
        <w:szCs w:val="18"/>
      </w:rPr>
      <w:t xml:space="preserve">, </w:t>
    </w:r>
    <w:hyperlink r:id="rId1" w:history="1">
      <w:r w:rsidRPr="00635584">
        <w:rPr>
          <w:color w:val="17585A"/>
          <w:sz w:val="18"/>
          <w:szCs w:val="18"/>
        </w:rPr>
        <w:t>info@t-pu.ru</w:t>
      </w:r>
    </w:hyperlink>
    <w:r w:rsidRPr="00635584">
      <w:rPr>
        <w:rFonts w:ascii="Arial" w:hAnsi="Arial" w:cs="Arial"/>
        <w:color w:val="17585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62A" w:rsidRDefault="0006562A">
      <w:r>
        <w:separator/>
      </w:r>
    </w:p>
  </w:footnote>
  <w:footnote w:type="continuationSeparator" w:id="0">
    <w:p w:rsidR="0006562A" w:rsidRDefault="0006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3A" w:rsidRDefault="00C827F1">
    <w:pPr>
      <w:pStyle w:val="a4"/>
      <w:tabs>
        <w:tab w:val="clear" w:pos="9020"/>
        <w:tab w:val="center" w:pos="4819"/>
        <w:tab w:val="right" w:pos="9638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noProof/>
      </w:rPr>
      <w:drawing>
        <wp:inline distT="0" distB="0" distL="0" distR="0">
          <wp:extent cx="1800225" cy="333375"/>
          <wp:effectExtent l="0" t="0" r="9525" b="9525"/>
          <wp:docPr id="4" name="Рисунок 4" descr="pasted-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ed-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923371"/>
    <w:multiLevelType w:val="hybridMultilevel"/>
    <w:tmpl w:val="7296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5F26"/>
    <w:multiLevelType w:val="hybridMultilevel"/>
    <w:tmpl w:val="E6DC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87F8E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6" w15:restartNumberingAfterBreak="0">
    <w:nsid w:val="6E7D7EA9"/>
    <w:multiLevelType w:val="hybridMultilevel"/>
    <w:tmpl w:val="C812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1B53"/>
    <w:multiLevelType w:val="hybridMultilevel"/>
    <w:tmpl w:val="0B18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55C16"/>
    <w:multiLevelType w:val="hybridMultilevel"/>
    <w:tmpl w:val="FF52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34"/>
    <w:rsid w:val="000245D6"/>
    <w:rsid w:val="0006562A"/>
    <w:rsid w:val="00125BFB"/>
    <w:rsid w:val="00161775"/>
    <w:rsid w:val="001D135C"/>
    <w:rsid w:val="002B35C0"/>
    <w:rsid w:val="0036253A"/>
    <w:rsid w:val="004612C2"/>
    <w:rsid w:val="00571A31"/>
    <w:rsid w:val="005A4E3C"/>
    <w:rsid w:val="00634A40"/>
    <w:rsid w:val="00635584"/>
    <w:rsid w:val="006E2DF3"/>
    <w:rsid w:val="008B6C06"/>
    <w:rsid w:val="008F014D"/>
    <w:rsid w:val="009E77B7"/>
    <w:rsid w:val="00BD5E34"/>
    <w:rsid w:val="00BF48FC"/>
    <w:rsid w:val="00C827F1"/>
    <w:rsid w:val="00CA6ADD"/>
    <w:rsid w:val="00CA7419"/>
    <w:rsid w:val="00DE603A"/>
    <w:rsid w:val="00E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7D4F3CBC"/>
  <w15:docId w15:val="{1597CC04-5DE1-4B26-9010-F338577C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1">
    <w:name w:val="Обычный1"/>
    <w:rPr>
      <w:rFonts w:eastAsia="Arial Unicode MS" w:hAnsi="Arial Unicode MS" w:cs="Arial Unicode MS"/>
      <w:color w:val="000000"/>
      <w:u w:color="000000"/>
    </w:rPr>
  </w:style>
  <w:style w:type="numbering" w:customStyle="1" w:styleId="List0">
    <w:name w:val="List 0"/>
    <w:basedOn w:val="10"/>
    <w:semiHidden/>
  </w:style>
  <w:style w:type="numbering" w:customStyle="1" w:styleId="10">
    <w:name w:val="Импортированный стиль 1"/>
  </w:style>
  <w:style w:type="character" w:customStyle="1" w:styleId="Hyperlink0">
    <w:name w:val="Hyperlink.0"/>
    <w:rPr>
      <w:u w:val="single"/>
    </w:rPr>
  </w:style>
  <w:style w:type="paragraph" w:styleId="a6">
    <w:name w:val="header"/>
    <w:basedOn w:val="a"/>
    <w:link w:val="a7"/>
    <w:locked/>
    <w:rsid w:val="0057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A31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locked/>
    <w:rsid w:val="0057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71A31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locked/>
    <w:rsid w:val="00571A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1A31"/>
    <w:rPr>
      <w:rFonts w:ascii="Tahoma" w:hAnsi="Tahoma" w:cs="Tahoma"/>
      <w:sz w:val="16"/>
      <w:szCs w:val="16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635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-p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C6C2-5B0D-4487-9C6D-3A374774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Links>
    <vt:vector size="12" baseType="variant">
      <vt:variant>
        <vt:i4>7602298</vt:i4>
      </vt:variant>
      <vt:variant>
        <vt:i4>3</vt:i4>
      </vt:variant>
      <vt:variant>
        <vt:i4>0</vt:i4>
      </vt:variant>
      <vt:variant>
        <vt:i4>5</vt:i4>
      </vt:variant>
      <vt:variant>
        <vt:lpwstr>http://www.t-pu.ru/</vt:lpwstr>
      </vt:variant>
      <vt:variant>
        <vt:lpwstr/>
      </vt:variant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mailto:info@t-pu.ru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Techpump</dc:creator>
  <cp:lastModifiedBy>Alexey Bystrov</cp:lastModifiedBy>
  <cp:revision>2</cp:revision>
  <dcterms:created xsi:type="dcterms:W3CDTF">2019-03-24T07:43:00Z</dcterms:created>
  <dcterms:modified xsi:type="dcterms:W3CDTF">2019-03-24T07:43:00Z</dcterms:modified>
</cp:coreProperties>
</file>